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6550C1" w:rsidRPr="006550C1" w:rsidTr="006550C1">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697"/>
              <w:gridCol w:w="3303"/>
            </w:tblGrid>
            <w:tr w:rsidR="006550C1" w:rsidRPr="006550C1">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97"/>
                  </w:tblGrid>
                  <w:tr w:rsidR="006550C1" w:rsidRPr="006550C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697"/>
                        </w:tblGrid>
                        <w:tr w:rsidR="006550C1" w:rsidRPr="006550C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427"/>
                              </w:tblGrid>
                              <w:tr w:rsidR="006550C1" w:rsidRPr="006550C1">
                                <w:tc>
                                  <w:tcPr>
                                    <w:tcW w:w="0" w:type="auto"/>
                                    <w:tcMar>
                                      <w:top w:w="0" w:type="dxa"/>
                                      <w:left w:w="135" w:type="dxa"/>
                                      <w:bottom w:w="0" w:type="dxa"/>
                                      <w:right w:w="135" w:type="dxa"/>
                                    </w:tcMar>
                                    <w:hideMark/>
                                  </w:tcPr>
                                  <w:p w:rsidR="006550C1" w:rsidRPr="006550C1" w:rsidRDefault="006550C1" w:rsidP="006550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476250"/>
                                          <wp:effectExtent l="0" t="0" r="0" b="0"/>
                                          <wp:docPr id="3" name="Picture 3" descr="https://gallery.mailchimp.com/fce1be22fa47ec957c1a3bc1d/images/d6dc33c0-c0dd-4d28-8a58-750c4ca99b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ce1be22fa47ec957c1a3bc1d/images/d6dc33c0-c0dd-4d28-8a58-750c4ca99b0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inline>
                                      </w:drawing>
                                    </w: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697"/>
                        </w:tblGrid>
                        <w:tr w:rsidR="006550C1" w:rsidRPr="006550C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97"/>
                              </w:tblGrid>
                              <w:tr w:rsidR="006550C1" w:rsidRPr="006550C1">
                                <w:tc>
                                  <w:tcPr>
                                    <w:tcW w:w="0" w:type="auto"/>
                                    <w:tcMar>
                                      <w:top w:w="135" w:type="dxa"/>
                                      <w:left w:w="270" w:type="dxa"/>
                                      <w:bottom w:w="135" w:type="dxa"/>
                                      <w:right w:w="270" w:type="dxa"/>
                                    </w:tcMar>
                                    <w:hideMark/>
                                  </w:tcPr>
                                  <w:p w:rsidR="006550C1" w:rsidRPr="006550C1" w:rsidRDefault="006550C1" w:rsidP="006550C1">
                                    <w:pPr>
                                      <w:spacing w:after="0" w:line="312" w:lineRule="atLeast"/>
                                      <w:jc w:val="center"/>
                                      <w:outlineLvl w:val="0"/>
                                      <w:rPr>
                                        <w:rFonts w:ascii="Helvetica" w:eastAsia="Times New Roman" w:hAnsi="Helvetica" w:cs="Helvetica"/>
                                        <w:b/>
                                        <w:bCs/>
                                        <w:color w:val="606060"/>
                                        <w:spacing w:val="-15"/>
                                        <w:kern w:val="36"/>
                                        <w:sz w:val="60"/>
                                        <w:szCs w:val="60"/>
                                      </w:rPr>
                                    </w:pPr>
                                    <w:proofErr w:type="spellStart"/>
                                    <w:r w:rsidRPr="006550C1">
                                      <w:rPr>
                                        <w:rFonts w:ascii="Helvetica" w:eastAsia="Times New Roman" w:hAnsi="Helvetica" w:cs="Helvetica"/>
                                        <w:b/>
                                        <w:bCs/>
                                        <w:color w:val="606060"/>
                                        <w:spacing w:val="-15"/>
                                        <w:kern w:val="36"/>
                                        <w:sz w:val="41"/>
                                        <w:szCs w:val="41"/>
                                        <w:u w:val="single"/>
                                      </w:rPr>
                                      <w:t>Hittin</w:t>
                                    </w:r>
                                    <w:proofErr w:type="spellEnd"/>
                                    <w:r w:rsidRPr="006550C1">
                                      <w:rPr>
                                        <w:rFonts w:ascii="Helvetica" w:eastAsia="Times New Roman" w:hAnsi="Helvetica" w:cs="Helvetica"/>
                                        <w:b/>
                                        <w:bCs/>
                                        <w:color w:val="606060"/>
                                        <w:spacing w:val="-15"/>
                                        <w:kern w:val="36"/>
                                        <w:sz w:val="41"/>
                                        <w:szCs w:val="41"/>
                                        <w:u w:val="single"/>
                                      </w:rPr>
                                      <w:t>' the Road</w:t>
                                    </w:r>
                                  </w:p>
                                  <w:p w:rsidR="006550C1" w:rsidRPr="006550C1" w:rsidRDefault="006550C1" w:rsidP="006550C1">
                                    <w:pPr>
                                      <w:spacing w:after="0" w:line="338" w:lineRule="atLeast"/>
                                      <w:rPr>
                                        <w:rFonts w:ascii="Helvetica" w:eastAsia="Times New Roman" w:hAnsi="Helvetica" w:cs="Helvetica"/>
                                        <w:color w:val="606060"/>
                                        <w:sz w:val="23"/>
                                        <w:szCs w:val="23"/>
                                      </w:rPr>
                                    </w:pPr>
                                    <w:r w:rsidRPr="006550C1">
                                      <w:rPr>
                                        <w:rFonts w:ascii="Helvetica" w:eastAsia="Times New Roman" w:hAnsi="Helvetica" w:cs="Helvetica"/>
                                        <w:color w:val="606060"/>
                                        <w:sz w:val="23"/>
                                        <w:szCs w:val="23"/>
                                      </w:rPr>
                                      <w:br/>
                                      <w:t>   Wow these last two months have flown by! This time of year is always busy for everyone with the holidays, visiting family and friends, and bringing in the New Year. On top of the normal holiday craze, we moved out of our house, and had meetings at several churches, praise the Lord!</w:t>
                                    </w:r>
                                    <w:r w:rsidRPr="006550C1">
                                      <w:rPr>
                                        <w:rFonts w:ascii="Helvetica" w:eastAsia="Times New Roman" w:hAnsi="Helvetica" w:cs="Helvetica"/>
                                        <w:color w:val="606060"/>
                                        <w:sz w:val="23"/>
                                        <w:szCs w:val="23"/>
                                      </w:rPr>
                                      <w:br/>
                                      <w:t xml:space="preserve">   The </w:t>
                                    </w:r>
                                    <w:proofErr w:type="spellStart"/>
                                    <w:proofErr w:type="gramStart"/>
                                    <w:r w:rsidRPr="006550C1">
                                      <w:rPr>
                                        <w:rFonts w:ascii="Helvetica" w:eastAsia="Times New Roman" w:hAnsi="Helvetica" w:cs="Helvetica"/>
                                        <w:color w:val="606060"/>
                                        <w:sz w:val="23"/>
                                        <w:szCs w:val="23"/>
                                      </w:rPr>
                                      <w:t>holiday's</w:t>
                                    </w:r>
                                    <w:proofErr w:type="spellEnd"/>
                                    <w:proofErr w:type="gramEnd"/>
                                    <w:r w:rsidRPr="006550C1">
                                      <w:rPr>
                                        <w:rFonts w:ascii="Helvetica" w:eastAsia="Times New Roman" w:hAnsi="Helvetica" w:cs="Helvetica"/>
                                        <w:color w:val="606060"/>
                                        <w:sz w:val="23"/>
                                        <w:szCs w:val="23"/>
                                      </w:rPr>
                                      <w:t xml:space="preserve"> were bitter sweet for us this year. We anticipated this being our last Thanksgiving and Christmas with our family for quite some time, so the time spent celebrating our Lord and Savior with loved ones was greatly appreciated, but a little sad at the same time as we said our final good-byes to many.</w:t>
                                    </w:r>
                                    <w:r w:rsidRPr="006550C1">
                                      <w:rPr>
                                        <w:rFonts w:ascii="Helvetica" w:eastAsia="Times New Roman" w:hAnsi="Helvetica" w:cs="Helvetica"/>
                                        <w:color w:val="606060"/>
                                        <w:sz w:val="23"/>
                                        <w:szCs w:val="23"/>
                                      </w:rPr>
                                      <w:br/>
                                      <w:t>   As far as our house goes, we officially moved out of it on January 2nd. I never realized how much "stuff" we had until we started selling everything and packing the rest for the road. I guess it goes without saying though, after living in it for ten years as a family of five. Our kids were able to do things that would have never been allowed otherwise, such as ride scooters through the house, eat cereal or cold sandwiches for dinner for more days than we care to admit, and eat on the floor-</w:t>
                                    </w:r>
                                    <w:proofErr w:type="spellStart"/>
                                    <w:r w:rsidRPr="006550C1">
                                      <w:rPr>
                                        <w:rFonts w:ascii="Helvetica" w:eastAsia="Times New Roman" w:hAnsi="Helvetica" w:cs="Helvetica"/>
                                        <w:color w:val="606060"/>
                                        <w:sz w:val="23"/>
                                        <w:szCs w:val="23"/>
                                      </w:rPr>
                                      <w:t>criss-cross</w:t>
                                    </w:r>
                                    <w:proofErr w:type="spellEnd"/>
                                    <w:r w:rsidRPr="006550C1">
                                      <w:rPr>
                                        <w:rFonts w:ascii="Helvetica" w:eastAsia="Times New Roman" w:hAnsi="Helvetica" w:cs="Helvetica"/>
                                        <w:color w:val="606060"/>
                                        <w:sz w:val="23"/>
                                        <w:szCs w:val="23"/>
                                      </w:rPr>
                                      <w:t xml:space="preserve"> applesauce Japanese style while playing with toys due to the absence of our normal household items. The Lord is so good!  Instead of feeling sad over losing our household possessions, my wife and I both felt amazingly liberated by purging over 90% of our material possessions.</w:t>
                                    </w:r>
                                    <w:r w:rsidRPr="006550C1">
                                      <w:rPr>
                                        <w:rFonts w:ascii="Helvetica" w:eastAsia="Times New Roman" w:hAnsi="Helvetica" w:cs="Helvetica"/>
                                        <w:color w:val="606060"/>
                                        <w:sz w:val="23"/>
                                        <w:szCs w:val="23"/>
                                      </w:rPr>
                                      <w:br/>
                                      <w:t xml:space="preserve">    Praise God, we are excited to FINALLY be on the road full time and done with </w:t>
                                    </w:r>
                                    <w:r w:rsidRPr="006550C1">
                                      <w:rPr>
                                        <w:rFonts w:ascii="Helvetica" w:eastAsia="Times New Roman" w:hAnsi="Helvetica" w:cs="Helvetica"/>
                                        <w:color w:val="606060"/>
                                        <w:sz w:val="23"/>
                                        <w:szCs w:val="23"/>
                                      </w:rPr>
                                      <w:lastRenderedPageBreak/>
                                      <w:t>the grueling details of downsizing and moving... for the most part. We have a property management company coming in this week to take over and get some renters in, as it didn't sell for us. Please be in prayer that we get some good, long term renters in ASAP. </w:t>
                                    </w:r>
                                    <w:r w:rsidRPr="006550C1">
                                      <w:rPr>
                                        <w:rFonts w:ascii="Helvetica" w:eastAsia="Times New Roman" w:hAnsi="Helvetica" w:cs="Helvetica"/>
                                        <w:color w:val="606060"/>
                                        <w:sz w:val="23"/>
                                        <w:szCs w:val="23"/>
                                      </w:rPr>
                                      <w:br/>
                                      <w:t>    We had the opportunity to have lunch with Raymond and Laurie Jones while they were back for a short furlough. They are the couple that we will be working under for the first year that we are in Mexico. It was a wonderful 4 hour lunch where we were able to catch up with all the details of what is happening in Mexico as well as make some future plans for when we arrive there. We are so excited to get on the field and begin the work; even knowing at first the work consists of learning the language and culture. We are planning to hit the ground running, if the Lord allows.</w:t>
                                    </w:r>
                                    <w:r w:rsidRPr="006550C1">
                                      <w:rPr>
                                        <w:rFonts w:ascii="Helvetica" w:eastAsia="Times New Roman" w:hAnsi="Helvetica" w:cs="Helvetica"/>
                                        <w:color w:val="606060"/>
                                        <w:sz w:val="23"/>
                                        <w:szCs w:val="23"/>
                                      </w:rPr>
                                      <w:br/>
                                      <w:t>     We will be in California for the next four months solid with meetings every week, Praise the Lord!! Please pray for traveling mercies, health and safety for our children, and fruitful upcoming meetings.</w:t>
                                    </w:r>
                                  </w:p>
                                  <w:p w:rsidR="006550C1" w:rsidRPr="006550C1" w:rsidRDefault="006550C1" w:rsidP="006550C1">
                                    <w:pPr>
                                      <w:spacing w:before="240" w:after="240" w:line="312" w:lineRule="atLeast"/>
                                      <w:rPr>
                                        <w:rFonts w:ascii="Helvetica" w:eastAsia="Times New Roman" w:hAnsi="Helvetica" w:cs="Helvetica"/>
                                        <w:color w:val="606060"/>
                                        <w:sz w:val="23"/>
                                        <w:szCs w:val="23"/>
                                      </w:rPr>
                                    </w:pPr>
                                    <w:r w:rsidRPr="006550C1">
                                      <w:rPr>
                                        <w:rFonts w:ascii="Helvetica" w:eastAsia="Times New Roman" w:hAnsi="Helvetica" w:cs="Helvetica"/>
                                        <w:color w:val="606060"/>
                                        <w:sz w:val="23"/>
                                        <w:szCs w:val="23"/>
                                      </w:rPr>
                                      <w:t>                         Looking forward to His return, </w:t>
                                    </w:r>
                                    <w:r w:rsidRPr="006550C1">
                                      <w:rPr>
                                        <w:rFonts w:ascii="Helvetica" w:eastAsia="Times New Roman" w:hAnsi="Helvetica" w:cs="Helvetica"/>
                                        <w:color w:val="606060"/>
                                        <w:sz w:val="23"/>
                                        <w:szCs w:val="23"/>
                                      </w:rPr>
                                      <w:br/>
                                      <w:t>                                    -The Russell's</w:t>
                                    </w: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jc w:val="center"/>
                    <w:rPr>
                      <w:rFonts w:ascii="Times New Roman" w:eastAsia="Times New Roman" w:hAnsi="Times New Roman" w:cs="Times New Roman"/>
                      <w:sz w:val="24"/>
                      <w:szCs w:val="24"/>
                    </w:rPr>
                  </w:pPr>
                </w:p>
              </w:tc>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303"/>
                  </w:tblGrid>
                  <w:tr w:rsidR="006550C1" w:rsidRPr="006550C1">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303"/>
                        </w:tblGrid>
                        <w:tr w:rsidR="006550C1" w:rsidRPr="006550C1">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303"/>
                              </w:tblGrid>
                              <w:tr w:rsidR="006550C1" w:rsidRPr="006550C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90"/>
                                    </w:tblGrid>
                                    <w:tr w:rsidR="006550C1" w:rsidRPr="006550C1">
                                      <w:tc>
                                        <w:tcPr>
                                          <w:tcW w:w="0" w:type="auto"/>
                                          <w:tcMar>
                                            <w:top w:w="0" w:type="dxa"/>
                                            <w:left w:w="135" w:type="dxa"/>
                                            <w:bottom w:w="135" w:type="dxa"/>
                                            <w:right w:w="135" w:type="dxa"/>
                                          </w:tcMar>
                                          <w:hideMark/>
                                        </w:tcPr>
                                        <w:p w:rsidR="006550C1" w:rsidRPr="006550C1" w:rsidRDefault="006550C1" w:rsidP="006550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00200" cy="1057275"/>
                                                <wp:effectExtent l="0" t="0" r="0" b="9525"/>
                                                <wp:docPr id="2" name="Picture 2" descr="https://gallery.mailchimp.com/fce1be22fa47ec957c1a3bc1d/images/453dad07-f219-48fe-b66b-909e94164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ce1be22fa47ec957c1a3bc1d/images/453dad07-f219-48fe-b66b-909e94164a9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57275"/>
                                                        </a:xfrm>
                                                        <a:prstGeom prst="rect">
                                                          <a:avLst/>
                                                        </a:prstGeom>
                                                        <a:noFill/>
                                                        <a:ln>
                                                          <a:noFill/>
                                                        </a:ln>
                                                      </pic:spPr>
                                                    </pic:pic>
                                                  </a:graphicData>
                                                </a:graphic>
                                              </wp:inline>
                                            </w:drawing>
                                          </w:r>
                                        </w:p>
                                      </w:tc>
                                    </w:tr>
                                    <w:tr w:rsidR="006550C1" w:rsidRPr="006550C1">
                                      <w:tc>
                                        <w:tcPr>
                                          <w:tcW w:w="2520" w:type="dxa"/>
                                          <w:tcMar>
                                            <w:top w:w="0" w:type="dxa"/>
                                            <w:left w:w="135" w:type="dxa"/>
                                            <w:bottom w:w="0" w:type="dxa"/>
                                            <w:right w:w="135" w:type="dxa"/>
                                          </w:tcMar>
                                          <w:hideMark/>
                                        </w:tcPr>
                                        <w:p w:rsidR="006550C1" w:rsidRPr="006550C1" w:rsidRDefault="006550C1" w:rsidP="006550C1">
                                          <w:pPr>
                                            <w:spacing w:after="0" w:line="188" w:lineRule="atLeast"/>
                                            <w:jc w:val="center"/>
                                            <w:rPr>
                                              <w:rFonts w:ascii="Lucida Sans Unicode" w:eastAsia="Times New Roman" w:hAnsi="Lucida Sans Unicode" w:cs="Lucida Sans Unicode"/>
                                              <w:b/>
                                              <w:bCs/>
                                              <w:i/>
                                              <w:iCs/>
                                              <w:color w:val="606060"/>
                                              <w:sz w:val="15"/>
                                              <w:szCs w:val="15"/>
                                            </w:rPr>
                                          </w:pPr>
                                          <w:r w:rsidRPr="006550C1">
                                            <w:rPr>
                                              <w:rFonts w:ascii="Lucida Sans Unicode" w:eastAsia="Times New Roman" w:hAnsi="Lucida Sans Unicode" w:cs="Lucida Sans Unicode"/>
                                              <w:b/>
                                              <w:bCs/>
                                              <w:i/>
                                              <w:iCs/>
                                              <w:color w:val="606060"/>
                                              <w:sz w:val="15"/>
                                              <w:szCs w:val="15"/>
                                            </w:rPr>
                                            <w:t>November-December 2015</w:t>
                                          </w: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03"/>
                              </w:tblGrid>
                              <w:tr w:rsidR="006550C1" w:rsidRPr="006550C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3"/>
                                    </w:tblGrid>
                                    <w:tr w:rsidR="006550C1" w:rsidRPr="006550C1">
                                      <w:tc>
                                        <w:tcPr>
                                          <w:tcW w:w="0" w:type="auto"/>
                                          <w:tcMar>
                                            <w:top w:w="135" w:type="dxa"/>
                                            <w:left w:w="270" w:type="dxa"/>
                                            <w:bottom w:w="135" w:type="dxa"/>
                                            <w:right w:w="270" w:type="dxa"/>
                                          </w:tcMar>
                                          <w:vAlign w:val="center"/>
                                          <w:hideMark/>
                                        </w:tcPr>
                                        <w:tbl>
                                          <w:tblPr>
                                            <w:tblW w:w="5000" w:type="pct"/>
                                            <w:shd w:val="clear" w:color="auto" w:fill="EBEBEB"/>
                                            <w:tblCellMar>
                                              <w:top w:w="270" w:type="dxa"/>
                                              <w:left w:w="270" w:type="dxa"/>
                                              <w:bottom w:w="270" w:type="dxa"/>
                                              <w:right w:w="270" w:type="dxa"/>
                                            </w:tblCellMar>
                                            <w:tblLook w:val="04A0" w:firstRow="1" w:lastRow="0" w:firstColumn="1" w:lastColumn="0" w:noHBand="0" w:noVBand="1"/>
                                          </w:tblPr>
                                          <w:tblGrid>
                                            <w:gridCol w:w="2763"/>
                                          </w:tblGrid>
                                          <w:tr w:rsidR="006550C1" w:rsidRPr="006550C1">
                                            <w:tc>
                                              <w:tcPr>
                                                <w:tcW w:w="0" w:type="auto"/>
                                                <w:shd w:val="clear" w:color="auto" w:fill="EBEBEB"/>
                                                <w:hideMark/>
                                              </w:tcPr>
                                              <w:p w:rsidR="006550C1" w:rsidRPr="006550C1" w:rsidRDefault="006550C1" w:rsidP="006550C1">
                                                <w:pPr>
                                                  <w:spacing w:after="0" w:line="312" w:lineRule="atLeast"/>
                                                  <w:jc w:val="center"/>
                                                  <w:outlineLvl w:val="0"/>
                                                  <w:rPr>
                                                    <w:rFonts w:ascii="Helvetica" w:eastAsia="Times New Roman" w:hAnsi="Helvetica" w:cs="Helvetica"/>
                                                    <w:b/>
                                                    <w:bCs/>
                                                    <w:color w:val="606060"/>
                                                    <w:spacing w:val="-15"/>
                                                    <w:kern w:val="36"/>
                                                    <w:sz w:val="60"/>
                                                    <w:szCs w:val="60"/>
                                                  </w:rPr>
                                                </w:pPr>
                                                <w:r w:rsidRPr="006550C1">
                                                  <w:rPr>
                                                    <w:rFonts w:ascii="Helvetica" w:eastAsia="Times New Roman" w:hAnsi="Helvetica" w:cs="Helvetica"/>
                                                    <w:b/>
                                                    <w:bCs/>
                                                    <w:color w:val="606060"/>
                                                    <w:spacing w:val="-15"/>
                                                    <w:kern w:val="36"/>
                                                    <w:sz w:val="15"/>
                                                    <w:szCs w:val="15"/>
                                                    <w:u w:val="single"/>
                                                  </w:rPr>
                                                  <w:t>How You Can Pray</w:t>
                                                </w:r>
                                              </w:p>
                                              <w:p w:rsidR="006550C1" w:rsidRPr="006550C1" w:rsidRDefault="006550C1" w:rsidP="006550C1">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sidRPr="006550C1">
                                                  <w:rPr>
                                                    <w:rFonts w:ascii="Helvetica" w:eastAsia="Times New Roman" w:hAnsi="Helvetica" w:cs="Helvetica"/>
                                                    <w:color w:val="606060"/>
                                                    <w:sz w:val="15"/>
                                                    <w:szCs w:val="15"/>
                                                  </w:rPr>
                                                  <w:t>Health &amp; safety in our deputation travels</w:t>
                                                </w:r>
                                              </w:p>
                                              <w:p w:rsidR="006550C1" w:rsidRPr="006550C1" w:rsidRDefault="006550C1" w:rsidP="006550C1">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sidRPr="006550C1">
                                                  <w:rPr>
                                                    <w:rFonts w:ascii="Helvetica" w:eastAsia="Times New Roman" w:hAnsi="Helvetica" w:cs="Helvetica"/>
                                                    <w:color w:val="606060"/>
                                                    <w:sz w:val="15"/>
                                                    <w:szCs w:val="15"/>
                                                  </w:rPr>
                                                  <w:t>Quick deputation so we can get to Mexico as soon as possible</w:t>
                                                </w:r>
                                              </w:p>
                                              <w:p w:rsidR="006550C1" w:rsidRPr="006550C1" w:rsidRDefault="006550C1" w:rsidP="006550C1">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sidRPr="006550C1">
                                                  <w:rPr>
                                                    <w:rFonts w:ascii="Helvetica" w:eastAsia="Times New Roman" w:hAnsi="Helvetica" w:cs="Helvetica"/>
                                                    <w:color w:val="606060"/>
                                                    <w:sz w:val="15"/>
                                                    <w:szCs w:val="15"/>
                                                  </w:rPr>
                                                  <w:t>Church in Lo de Marcos and new Pastor Cesar</w:t>
                                                </w:r>
                                              </w:p>
                                              <w:p w:rsidR="006550C1" w:rsidRPr="006550C1" w:rsidRDefault="006550C1" w:rsidP="006550C1">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sidRPr="006550C1">
                                                  <w:rPr>
                                                    <w:rFonts w:ascii="Helvetica" w:eastAsia="Times New Roman" w:hAnsi="Helvetica" w:cs="Helvetica"/>
                                                    <w:color w:val="606060"/>
                                                    <w:sz w:val="15"/>
                                                    <w:szCs w:val="15"/>
                                                  </w:rPr>
                                                  <w:t>Visas/Permanent Residency</w:t>
                                                </w:r>
                                              </w:p>
                                              <w:p w:rsidR="006550C1" w:rsidRPr="006550C1" w:rsidRDefault="006550C1" w:rsidP="006550C1">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sidRPr="006550C1">
                                                  <w:rPr>
                                                    <w:rFonts w:ascii="Helvetica" w:eastAsia="Times New Roman" w:hAnsi="Helvetica" w:cs="Helvetica"/>
                                                    <w:color w:val="606060"/>
                                                    <w:sz w:val="15"/>
                                                    <w:szCs w:val="15"/>
                                                  </w:rPr>
                                                  <w:t>A national "Timothy" for our first church</w:t>
                                                </w:r>
                                              </w:p>
                                              <w:p w:rsidR="006550C1" w:rsidRPr="006550C1" w:rsidRDefault="006550C1" w:rsidP="006550C1">
                                                <w:pPr>
                                                  <w:numPr>
                                                    <w:ilvl w:val="0"/>
                                                    <w:numId w:val="1"/>
                                                  </w:numPr>
                                                  <w:spacing w:before="100" w:beforeAutospacing="1" w:after="100" w:afterAutospacing="1" w:line="312" w:lineRule="atLeast"/>
                                                  <w:rPr>
                                                    <w:rFonts w:ascii="Helvetica" w:eastAsia="Times New Roman" w:hAnsi="Helvetica" w:cs="Helvetica"/>
                                                    <w:color w:val="606060"/>
                                                    <w:sz w:val="20"/>
                                                    <w:szCs w:val="20"/>
                                                  </w:rPr>
                                                </w:pPr>
                                                <w:r w:rsidRPr="006550C1">
                                                  <w:rPr>
                                                    <w:rFonts w:ascii="Helvetica" w:eastAsia="Times New Roman" w:hAnsi="Helvetica" w:cs="Helvetica"/>
                                                    <w:color w:val="606060"/>
                                                    <w:sz w:val="18"/>
                                                    <w:szCs w:val="18"/>
                                                  </w:rPr>
                                                  <w:t>good stable renters for our house</w:t>
                                                </w: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03"/>
                              </w:tblGrid>
                              <w:tr w:rsidR="006550C1" w:rsidRPr="006550C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3"/>
                                    </w:tblGrid>
                                    <w:tr w:rsidR="006550C1" w:rsidRPr="006550C1">
                                      <w:tc>
                                        <w:tcPr>
                                          <w:tcW w:w="0" w:type="auto"/>
                                          <w:tcMar>
                                            <w:top w:w="135" w:type="dxa"/>
                                            <w:left w:w="270" w:type="dxa"/>
                                            <w:bottom w:w="135" w:type="dxa"/>
                                            <w:right w:w="270" w:type="dxa"/>
                                          </w:tcMar>
                                          <w:hideMark/>
                                        </w:tcPr>
                                        <w:p w:rsidR="006550C1" w:rsidRPr="006550C1" w:rsidRDefault="006550C1" w:rsidP="006550C1">
                                          <w:pPr>
                                            <w:spacing w:after="0" w:line="312" w:lineRule="atLeast"/>
                                            <w:jc w:val="center"/>
                                            <w:rPr>
                                              <w:rFonts w:ascii="Helvetica" w:eastAsia="Times New Roman" w:hAnsi="Helvetica" w:cs="Helvetica"/>
                                              <w:color w:val="606060"/>
                                              <w:sz w:val="20"/>
                                              <w:szCs w:val="20"/>
                                            </w:rPr>
                                          </w:pPr>
                                          <w:r w:rsidRPr="006550C1">
                                            <w:rPr>
                                              <w:rFonts w:ascii="Helvetica" w:eastAsia="Times New Roman" w:hAnsi="Helvetica" w:cs="Helvetica"/>
                                              <w:b/>
                                              <w:bCs/>
                                              <w:color w:val="606060"/>
                                              <w:sz w:val="15"/>
                                              <w:szCs w:val="15"/>
                                              <w:u w:val="single"/>
                                            </w:rPr>
                                            <w:t>Sending Church</w:t>
                                          </w:r>
                                        </w:p>
                                        <w:p w:rsidR="006550C1" w:rsidRPr="006550C1" w:rsidRDefault="006550C1" w:rsidP="006550C1">
                                          <w:pPr>
                                            <w:spacing w:after="0" w:line="312" w:lineRule="atLeast"/>
                                            <w:jc w:val="center"/>
                                            <w:rPr>
                                              <w:rFonts w:ascii="Helvetica" w:eastAsia="Times New Roman" w:hAnsi="Helvetica" w:cs="Helvetica"/>
                                              <w:color w:val="606060"/>
                                              <w:sz w:val="20"/>
                                              <w:szCs w:val="20"/>
                                            </w:rPr>
                                          </w:pPr>
                                          <w:r w:rsidRPr="006550C1">
                                            <w:rPr>
                                              <w:rFonts w:ascii="Helvetica" w:eastAsia="Times New Roman" w:hAnsi="Helvetica" w:cs="Helvetica"/>
                                              <w:color w:val="606060"/>
                                              <w:sz w:val="15"/>
                                              <w:szCs w:val="15"/>
                                            </w:rPr>
                                            <w:t>Faith Baptist Church</w:t>
                                          </w:r>
                                          <w:r w:rsidRPr="006550C1">
                                            <w:rPr>
                                              <w:rFonts w:ascii="Helvetica" w:eastAsia="Times New Roman" w:hAnsi="Helvetica" w:cs="Helvetica"/>
                                              <w:color w:val="606060"/>
                                              <w:sz w:val="15"/>
                                              <w:szCs w:val="15"/>
                                            </w:rPr>
                                            <w:br/>
                                            <w:t>436 Coal Creek Rd.</w:t>
                                          </w:r>
                                          <w:r w:rsidRPr="006550C1">
                                            <w:rPr>
                                              <w:rFonts w:ascii="Helvetica" w:eastAsia="Times New Roman" w:hAnsi="Helvetica" w:cs="Helvetica"/>
                                              <w:color w:val="606060"/>
                                              <w:sz w:val="15"/>
                                              <w:szCs w:val="15"/>
                                            </w:rPr>
                                            <w:br/>
                                            <w:t>Chehalis, WA 98532</w:t>
                                          </w:r>
                                          <w:r w:rsidRPr="006550C1">
                                            <w:rPr>
                                              <w:rFonts w:ascii="Helvetica" w:eastAsia="Times New Roman" w:hAnsi="Helvetica" w:cs="Helvetica"/>
                                              <w:color w:val="606060"/>
                                              <w:sz w:val="15"/>
                                              <w:szCs w:val="15"/>
                                            </w:rPr>
                                            <w:br/>
                                            <w:t>360-740-0263</w:t>
                                          </w: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03"/>
                              </w:tblGrid>
                              <w:tr w:rsidR="006550C1" w:rsidRPr="006550C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3"/>
                                    </w:tblGrid>
                                    <w:tr w:rsidR="006550C1" w:rsidRPr="006550C1">
                                      <w:tc>
                                        <w:tcPr>
                                          <w:tcW w:w="0" w:type="auto"/>
                                          <w:tcMar>
                                            <w:top w:w="135" w:type="dxa"/>
                                            <w:left w:w="270" w:type="dxa"/>
                                            <w:bottom w:w="135" w:type="dxa"/>
                                            <w:right w:w="270" w:type="dxa"/>
                                          </w:tcMar>
                                          <w:hideMark/>
                                        </w:tcPr>
                                        <w:p w:rsidR="006550C1" w:rsidRPr="006550C1" w:rsidRDefault="006550C1" w:rsidP="006550C1">
                                          <w:pPr>
                                            <w:spacing w:after="0" w:line="312" w:lineRule="atLeast"/>
                                            <w:jc w:val="center"/>
                                            <w:rPr>
                                              <w:rFonts w:ascii="Helvetica" w:eastAsia="Times New Roman" w:hAnsi="Helvetica" w:cs="Helvetica"/>
                                              <w:color w:val="606060"/>
                                              <w:sz w:val="20"/>
                                              <w:szCs w:val="20"/>
                                            </w:rPr>
                                          </w:pPr>
                                          <w:r w:rsidRPr="006550C1">
                                            <w:rPr>
                                              <w:rFonts w:ascii="Helvetica" w:eastAsia="Times New Roman" w:hAnsi="Helvetica" w:cs="Helvetica"/>
                                              <w:b/>
                                              <w:bCs/>
                                              <w:color w:val="606060"/>
                                              <w:sz w:val="15"/>
                                              <w:szCs w:val="15"/>
                                              <w:u w:val="single"/>
                                            </w:rPr>
                                            <w:t>Support Address</w:t>
                                          </w:r>
                                        </w:p>
                                        <w:p w:rsidR="006550C1" w:rsidRPr="006550C1" w:rsidRDefault="006550C1" w:rsidP="006550C1">
                                          <w:pPr>
                                            <w:spacing w:after="0" w:line="312" w:lineRule="atLeast"/>
                                            <w:jc w:val="center"/>
                                            <w:rPr>
                                              <w:rFonts w:ascii="Helvetica" w:eastAsia="Times New Roman" w:hAnsi="Helvetica" w:cs="Helvetica"/>
                                              <w:color w:val="606060"/>
                                              <w:sz w:val="20"/>
                                              <w:szCs w:val="20"/>
                                            </w:rPr>
                                          </w:pPr>
                                          <w:r w:rsidRPr="006550C1">
                                            <w:rPr>
                                              <w:rFonts w:ascii="Helvetica" w:eastAsia="Times New Roman" w:hAnsi="Helvetica" w:cs="Helvetica"/>
                                              <w:color w:val="606060"/>
                                              <w:sz w:val="15"/>
                                              <w:szCs w:val="15"/>
                                            </w:rPr>
                                            <w:t>Word for the World Baptist Ministries</w:t>
                                          </w:r>
                                          <w:r w:rsidRPr="006550C1">
                                            <w:rPr>
                                              <w:rFonts w:ascii="Helvetica" w:eastAsia="Times New Roman" w:hAnsi="Helvetica" w:cs="Helvetica"/>
                                              <w:color w:val="606060"/>
                                              <w:sz w:val="15"/>
                                              <w:szCs w:val="15"/>
                                            </w:rPr>
                                            <w:br/>
                                            <w:t>PO Box 849</w:t>
                                          </w:r>
                                          <w:r w:rsidRPr="006550C1">
                                            <w:rPr>
                                              <w:rFonts w:ascii="Helvetica" w:eastAsia="Times New Roman" w:hAnsi="Helvetica" w:cs="Helvetica"/>
                                              <w:color w:val="606060"/>
                                              <w:sz w:val="15"/>
                                              <w:szCs w:val="15"/>
                                            </w:rPr>
                                            <w:br/>
                                            <w:t>Rossville, GA 30741</w:t>
                                          </w:r>
                                          <w:r w:rsidRPr="006550C1">
                                            <w:rPr>
                                              <w:rFonts w:ascii="Helvetica" w:eastAsia="Times New Roman" w:hAnsi="Helvetica" w:cs="Helvetica"/>
                                              <w:color w:val="606060"/>
                                              <w:sz w:val="15"/>
                                              <w:szCs w:val="15"/>
                                            </w:rPr>
                                            <w:br/>
                                            <w:t>706-866-8826</w:t>
                                          </w: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03"/>
                              </w:tblGrid>
                              <w:tr w:rsidR="006550C1" w:rsidRPr="006550C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33"/>
                                    </w:tblGrid>
                                    <w:tr w:rsidR="006550C1" w:rsidRPr="006550C1">
                                      <w:tc>
                                        <w:tcPr>
                                          <w:tcW w:w="0" w:type="auto"/>
                                          <w:tcMar>
                                            <w:top w:w="0" w:type="dxa"/>
                                            <w:left w:w="135" w:type="dxa"/>
                                            <w:bottom w:w="0" w:type="dxa"/>
                                            <w:right w:w="135" w:type="dxa"/>
                                          </w:tcMar>
                                          <w:hideMark/>
                                        </w:tcPr>
                                        <w:p w:rsidR="006550C1" w:rsidRPr="006550C1" w:rsidRDefault="006550C1" w:rsidP="006550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2000" cy="581025"/>
                                                <wp:effectExtent l="0" t="0" r="0" b="9525"/>
                                                <wp:docPr id="1" name="Picture 1" descr="https://gallery.mailchimp.com/fce1be22fa47ec957c1a3bc1d/images/20b54205-b97e-4013-be5d-b944c3600a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ce1be22fa47ec957c1a3bc1d/images/20b54205-b97e-4013-be5d-b944c3600a7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81025"/>
                                                        </a:xfrm>
                                                        <a:prstGeom prst="rect">
                                                          <a:avLst/>
                                                        </a:prstGeom>
                                                        <a:noFill/>
                                                        <a:ln>
                                                          <a:noFill/>
                                                        </a:ln>
                                                      </pic:spPr>
                                                    </pic:pic>
                                                  </a:graphicData>
                                                </a:graphic>
                                              </wp:inline>
                                            </w:drawing>
                                          </w: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03"/>
                              </w:tblGrid>
                              <w:tr w:rsidR="006550C1" w:rsidRPr="006550C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303"/>
                                    </w:tblGrid>
                                    <w:tr w:rsidR="006550C1" w:rsidRPr="006550C1">
                                      <w:tc>
                                        <w:tcPr>
                                          <w:tcW w:w="0" w:type="auto"/>
                                          <w:tcMar>
                                            <w:top w:w="135" w:type="dxa"/>
                                            <w:left w:w="270" w:type="dxa"/>
                                            <w:bottom w:w="135" w:type="dxa"/>
                                            <w:right w:w="270" w:type="dxa"/>
                                          </w:tcMar>
                                          <w:hideMark/>
                                        </w:tcPr>
                                        <w:p w:rsidR="006550C1" w:rsidRPr="006550C1" w:rsidRDefault="006550C1" w:rsidP="006550C1">
                                          <w:pPr>
                                            <w:spacing w:after="0" w:line="312" w:lineRule="atLeast"/>
                                            <w:jc w:val="center"/>
                                            <w:rPr>
                                              <w:rFonts w:ascii="Helvetica" w:eastAsia="Times New Roman" w:hAnsi="Helvetica" w:cs="Helvetica"/>
                                              <w:color w:val="606060"/>
                                              <w:sz w:val="20"/>
                                              <w:szCs w:val="20"/>
                                            </w:rPr>
                                          </w:pPr>
                                          <w:r w:rsidRPr="006550C1">
                                            <w:rPr>
                                              <w:rFonts w:ascii="Helvetica" w:eastAsia="Times New Roman" w:hAnsi="Helvetica" w:cs="Helvetica"/>
                                              <w:b/>
                                              <w:bCs/>
                                              <w:color w:val="606060"/>
                                              <w:sz w:val="15"/>
                                              <w:szCs w:val="15"/>
                                              <w:u w:val="single"/>
                                            </w:rPr>
                                            <w:t>Our Contact Info</w:t>
                                          </w:r>
                                        </w:p>
                                        <w:p w:rsidR="006550C1" w:rsidRPr="006550C1" w:rsidRDefault="006550C1" w:rsidP="006550C1">
                                          <w:pPr>
                                            <w:spacing w:after="0" w:line="312" w:lineRule="atLeast"/>
                                            <w:jc w:val="center"/>
                                            <w:rPr>
                                              <w:rFonts w:ascii="Helvetica" w:eastAsia="Times New Roman" w:hAnsi="Helvetica" w:cs="Helvetica"/>
                                              <w:color w:val="606060"/>
                                              <w:sz w:val="20"/>
                                              <w:szCs w:val="20"/>
                                            </w:rPr>
                                          </w:pPr>
                                          <w:r w:rsidRPr="006550C1">
                                            <w:rPr>
                                              <w:rFonts w:ascii="Helvetica" w:eastAsia="Times New Roman" w:hAnsi="Helvetica" w:cs="Helvetica"/>
                                              <w:color w:val="606060"/>
                                              <w:sz w:val="15"/>
                                              <w:szCs w:val="15"/>
                                            </w:rPr>
                                            <w:t>360-508-9572</w:t>
                                          </w:r>
                                          <w:r w:rsidRPr="006550C1">
                                            <w:rPr>
                                              <w:rFonts w:ascii="Helvetica" w:eastAsia="Times New Roman" w:hAnsi="Helvetica" w:cs="Helvetica"/>
                                              <w:color w:val="606060"/>
                                              <w:sz w:val="15"/>
                                              <w:szCs w:val="15"/>
                                            </w:rPr>
                                            <w:br/>
                                            <w:t>zions11b@yahoo.com</w:t>
                                          </w: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rPr>
                                  <w:rFonts w:ascii="Times New Roman" w:eastAsia="Times New Roman" w:hAnsi="Times New Roman" w:cs="Times New Roman"/>
                                  <w:sz w:val="24"/>
                                  <w:szCs w:val="24"/>
                                </w:rPr>
                              </w:pPr>
                            </w:p>
                          </w:tc>
                        </w:tr>
                      </w:tbl>
                      <w:p w:rsidR="006550C1" w:rsidRPr="006550C1" w:rsidRDefault="006550C1" w:rsidP="006550C1">
                        <w:pPr>
                          <w:spacing w:after="0" w:line="240" w:lineRule="auto"/>
                          <w:jc w:val="right"/>
                          <w:rPr>
                            <w:rFonts w:ascii="Times New Roman" w:eastAsia="Times New Roman" w:hAnsi="Times New Roman" w:cs="Times New Roman"/>
                            <w:sz w:val="24"/>
                            <w:szCs w:val="24"/>
                          </w:rPr>
                        </w:pPr>
                      </w:p>
                    </w:tc>
                  </w:tr>
                </w:tbl>
                <w:p w:rsidR="006550C1" w:rsidRPr="006550C1" w:rsidRDefault="006550C1" w:rsidP="006550C1">
                  <w:pPr>
                    <w:spacing w:after="0" w:line="240" w:lineRule="auto"/>
                    <w:jc w:val="center"/>
                    <w:rPr>
                      <w:rFonts w:ascii="Times New Roman" w:eastAsia="Times New Roman" w:hAnsi="Times New Roman" w:cs="Times New Roman"/>
                      <w:sz w:val="24"/>
                      <w:szCs w:val="24"/>
                    </w:rPr>
                  </w:pPr>
                </w:p>
              </w:tc>
            </w:tr>
          </w:tbl>
          <w:p w:rsidR="006550C1" w:rsidRPr="006550C1" w:rsidRDefault="006550C1" w:rsidP="006550C1">
            <w:pPr>
              <w:spacing w:after="0" w:line="240" w:lineRule="auto"/>
              <w:jc w:val="center"/>
              <w:rPr>
                <w:rFonts w:ascii="Times New Roman" w:eastAsia="Times New Roman" w:hAnsi="Times New Roman" w:cs="Times New Roman"/>
                <w:color w:val="000000"/>
                <w:sz w:val="27"/>
                <w:szCs w:val="27"/>
              </w:rPr>
            </w:pPr>
          </w:p>
        </w:tc>
      </w:tr>
      <w:tr w:rsidR="006550C1" w:rsidRPr="006550C1" w:rsidTr="006550C1">
        <w:tc>
          <w:tcPr>
            <w:tcW w:w="0" w:type="auto"/>
            <w:shd w:val="clear" w:color="auto" w:fill="F2F2F2"/>
            <w:hideMark/>
          </w:tcPr>
          <w:p w:rsidR="006550C1" w:rsidRPr="006550C1" w:rsidRDefault="006550C1" w:rsidP="006550C1">
            <w:pPr>
              <w:spacing w:after="0" w:line="240" w:lineRule="auto"/>
              <w:jc w:val="center"/>
              <w:rPr>
                <w:rFonts w:ascii="Times New Roman" w:eastAsia="Times New Roman" w:hAnsi="Times New Roman" w:cs="Times New Roman"/>
                <w:color w:val="000000"/>
                <w:sz w:val="27"/>
                <w:szCs w:val="27"/>
              </w:rPr>
            </w:pPr>
          </w:p>
        </w:tc>
      </w:tr>
    </w:tbl>
    <w:p w:rsidR="00464B36" w:rsidRDefault="00464B36">
      <w:bookmarkStart w:id="0" w:name="_GoBack"/>
      <w:bookmarkEnd w:id="0"/>
    </w:p>
    <w:sectPr w:rsidR="0046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11D6"/>
    <w:multiLevelType w:val="multilevel"/>
    <w:tmpl w:val="DCCA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C1"/>
    <w:rsid w:val="00464B36"/>
    <w:rsid w:val="0065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0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0C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50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0C1"/>
    <w:rPr>
      <w:b/>
      <w:bCs/>
    </w:rPr>
  </w:style>
  <w:style w:type="paragraph" w:styleId="BalloonText">
    <w:name w:val="Balloon Text"/>
    <w:basedOn w:val="Normal"/>
    <w:link w:val="BalloonTextChar"/>
    <w:uiPriority w:val="99"/>
    <w:semiHidden/>
    <w:unhideWhenUsed/>
    <w:rsid w:val="00655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0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0C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50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0C1"/>
    <w:rPr>
      <w:b/>
      <w:bCs/>
    </w:rPr>
  </w:style>
  <w:style w:type="paragraph" w:styleId="BalloonText">
    <w:name w:val="Balloon Text"/>
    <w:basedOn w:val="Normal"/>
    <w:link w:val="BalloonTextChar"/>
    <w:uiPriority w:val="99"/>
    <w:semiHidden/>
    <w:unhideWhenUsed/>
    <w:rsid w:val="00655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Russell</dc:creator>
  <cp:lastModifiedBy>Adam Russell</cp:lastModifiedBy>
  <cp:revision>1</cp:revision>
  <dcterms:created xsi:type="dcterms:W3CDTF">2016-01-11T18:58:00Z</dcterms:created>
  <dcterms:modified xsi:type="dcterms:W3CDTF">2016-01-11T18:59:00Z</dcterms:modified>
</cp:coreProperties>
</file>